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761" w:rsidRDefault="00F31273" w:rsidP="0002376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133292D1" wp14:editId="16372595">
            <wp:extent cx="646430" cy="646430"/>
            <wp:effectExtent l="0" t="0" r="127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23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 w:type="textWrapping" w:clear="all"/>
      </w: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МИНФИН РОССИИ</w:t>
      </w: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ФЕДЕРАЛЬНАЯ НАЛОГОВАЯ СЛУЖБА</w:t>
      </w: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УПРАВЛЕНИЕ ФЕДЕРАЛЬНОЙ НАЛОГОВОЙ СЛУЖБЫ ПО НИЖЕГОРОДСКОЙ ОБЛАСТИ</w:t>
      </w: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(УФНС России по Нижегородской области)</w:t>
      </w: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ПРОТОКОЛ ЗАСЕДАНИЯ</w:t>
      </w: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ОБЩЕСТВЕННОГО СОВЕТА ПРИ УФНС РОССИИ</w:t>
      </w: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НИЖЕГОРОДСКОЙ ОБЛАСТИ</w:t>
      </w:r>
    </w:p>
    <w:p w:rsidR="00306E29" w:rsidRDefault="00306E29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273" w:rsidRPr="00023761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23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023761">
        <w:rPr>
          <w:rFonts w:ascii="Times New Roman" w:eastAsia="Times New Roman" w:hAnsi="Times New Roman" w:cs="Times New Roman"/>
          <w:lang w:eastAsia="ru-RU"/>
        </w:rPr>
        <w:t>Нижний Новгород</w:t>
      </w:r>
    </w:p>
    <w:p w:rsidR="00F31273" w:rsidRDefault="00F31273" w:rsidP="00F312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r w:rsidRPr="00023761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</w:t>
      </w:r>
    </w:p>
    <w:p w:rsidR="00F31273" w:rsidRPr="00023761" w:rsidRDefault="00F31273" w:rsidP="00F312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F31273" w:rsidRPr="00023761" w:rsidTr="004A79DD">
        <w:tc>
          <w:tcPr>
            <w:tcW w:w="9923" w:type="dxa"/>
            <w:shd w:val="clear" w:color="auto" w:fill="auto"/>
          </w:tcPr>
          <w:p w:rsidR="00F31273" w:rsidRPr="002F26EB" w:rsidRDefault="003A4293" w:rsidP="0030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«0</w:t>
            </w:r>
            <w:r w:rsidR="004A4D58" w:rsidRPr="002F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F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4A4D58" w:rsidRPr="002F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июня </w:t>
            </w:r>
            <w:r w:rsidRPr="002F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4A4D58" w:rsidRPr="002F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F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                                                                        </w:t>
            </w:r>
            <w:r w:rsidR="0030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  <w:r w:rsidR="004A79DD" w:rsidRPr="002F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2F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2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3A4293" w:rsidRDefault="003A4293" w:rsidP="00C616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69F" w:rsidRPr="009F3471" w:rsidRDefault="00C6169F" w:rsidP="00C616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Председательствовал: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Общественного совета при УФНС России по Нижегородской области</w:t>
      </w:r>
      <w:r w:rsidRPr="002643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3986">
        <w:rPr>
          <w:rFonts w:ascii="Times New Roman" w:hAnsi="Times New Roman" w:cs="Times New Roman"/>
          <w:b/>
          <w:sz w:val="24"/>
          <w:szCs w:val="24"/>
        </w:rPr>
        <w:t>А.М. Соколов</w:t>
      </w:r>
      <w:r w:rsidR="002613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169F" w:rsidRPr="009F3471" w:rsidRDefault="00C6169F" w:rsidP="00C6169F">
      <w:pPr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E77" w:rsidRPr="00C04E77" w:rsidRDefault="00C6169F" w:rsidP="00C04E7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04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Присутствовали: </w:t>
      </w:r>
      <w:r w:rsidR="00DD524A" w:rsidRPr="00C04E77">
        <w:rPr>
          <w:rFonts w:ascii="Times New Roman" w:hAnsi="Times New Roman" w:cs="Times New Roman"/>
          <w:sz w:val="24"/>
          <w:szCs w:val="24"/>
        </w:rPr>
        <w:t xml:space="preserve">член штаба, руководитель рабочей группы «Честная, эффективная экономика» Нижегородского регионального отделения Общероссийского Народного Фронта «За Россию», член Совета Нижегородского регионального отделения Общероссийской общественной организации малого и среднего предпринимательства «ОПОРА РОССИИ», </w:t>
      </w:r>
      <w:r w:rsidR="00DD524A" w:rsidRPr="00C04E77">
        <w:rPr>
          <w:rStyle w:val="aa"/>
          <w:rFonts w:ascii="Times New Roman" w:hAnsi="Times New Roman" w:cs="Times New Roman"/>
          <w:sz w:val="24"/>
          <w:szCs w:val="24"/>
        </w:rPr>
        <w:t xml:space="preserve">И.А. </w:t>
      </w:r>
      <w:proofErr w:type="spellStart"/>
      <w:r w:rsidR="00DD524A" w:rsidRPr="00C04E77">
        <w:rPr>
          <w:rStyle w:val="aa"/>
          <w:rFonts w:ascii="Times New Roman" w:hAnsi="Times New Roman" w:cs="Times New Roman"/>
          <w:sz w:val="24"/>
          <w:szCs w:val="24"/>
        </w:rPr>
        <w:t>Войнова</w:t>
      </w:r>
      <w:proofErr w:type="spellEnd"/>
      <w:r w:rsidR="00DD524A" w:rsidRPr="00C04E77">
        <w:rPr>
          <w:rStyle w:val="aa"/>
          <w:rFonts w:ascii="Times New Roman" w:hAnsi="Times New Roman" w:cs="Times New Roman"/>
          <w:b w:val="0"/>
          <w:sz w:val="24"/>
          <w:szCs w:val="24"/>
        </w:rPr>
        <w:t>,</w:t>
      </w:r>
      <w:r w:rsidR="00DD524A" w:rsidRPr="00C04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4D58" w:rsidRPr="00C04E7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4A4D58" w:rsidRPr="00C04E77">
        <w:rPr>
          <w:rFonts w:ascii="Times New Roman" w:hAnsi="Times New Roman" w:cs="Times New Roman"/>
          <w:sz w:val="24"/>
          <w:szCs w:val="24"/>
        </w:rPr>
        <w:t xml:space="preserve">иректор филиала ФГУП «ВГТРК» ГТРК «Нижний Новгород», </w:t>
      </w:r>
      <w:r w:rsidR="004A4D58" w:rsidRPr="00C04E77">
        <w:rPr>
          <w:rFonts w:ascii="Times New Roman" w:hAnsi="Times New Roman" w:cs="Times New Roman"/>
          <w:b/>
          <w:sz w:val="24"/>
          <w:szCs w:val="24"/>
        </w:rPr>
        <w:t>Н.М. Зелёный</w:t>
      </w:r>
      <w:r w:rsidR="004A4D58" w:rsidRPr="00C04E77">
        <w:rPr>
          <w:rFonts w:ascii="Times New Roman" w:hAnsi="Times New Roman" w:cs="Times New Roman"/>
          <w:sz w:val="24"/>
          <w:szCs w:val="24"/>
        </w:rPr>
        <w:t xml:space="preserve">, </w:t>
      </w:r>
      <w:r w:rsidR="00B47FEB">
        <w:rPr>
          <w:rFonts w:ascii="Times New Roman" w:hAnsi="Times New Roman" w:cs="Times New Roman"/>
          <w:sz w:val="24"/>
          <w:szCs w:val="24"/>
        </w:rPr>
        <w:t>з</w:t>
      </w:r>
      <w:r w:rsidR="0009019B" w:rsidRPr="00C04E77">
        <w:rPr>
          <w:rFonts w:ascii="Times New Roman" w:hAnsi="Times New Roman" w:cs="Times New Roman"/>
          <w:sz w:val="24"/>
          <w:szCs w:val="24"/>
        </w:rPr>
        <w:t>аместитель председателя Совета региональной национально-культурной автономии татар Нижегородской области, генеральный директор ЗАО «ТИК «Старый Нижний Новгород</w:t>
      </w:r>
      <w:proofErr w:type="gramEnd"/>
      <w:r w:rsidR="0009019B" w:rsidRPr="00C04E77">
        <w:rPr>
          <w:rFonts w:ascii="Times New Roman" w:hAnsi="Times New Roman" w:cs="Times New Roman"/>
          <w:sz w:val="24"/>
          <w:szCs w:val="24"/>
        </w:rPr>
        <w:t>»</w:t>
      </w:r>
      <w:r w:rsidR="004A4D58" w:rsidRPr="00C04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9019B" w:rsidRPr="00C04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В.П. </w:t>
      </w:r>
      <w:proofErr w:type="spellStart"/>
      <w:r w:rsidR="0009019B" w:rsidRPr="00C04E77">
        <w:rPr>
          <w:rFonts w:ascii="Times New Roman" w:hAnsi="Times New Roman" w:cs="Times New Roman"/>
          <w:b/>
          <w:sz w:val="24"/>
          <w:szCs w:val="24"/>
        </w:rPr>
        <w:t>Камальдинов</w:t>
      </w:r>
      <w:proofErr w:type="spellEnd"/>
      <w:r w:rsidR="0009019B" w:rsidRPr="00C04E7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A4D58" w:rsidRPr="00C04E77">
        <w:rPr>
          <w:rFonts w:ascii="Times New Roman" w:hAnsi="Times New Roman" w:cs="Times New Roman"/>
          <w:sz w:val="24"/>
          <w:szCs w:val="24"/>
        </w:rPr>
        <w:t xml:space="preserve"> </w:t>
      </w:r>
      <w:r w:rsidR="009706DA" w:rsidRPr="00C04E77">
        <w:rPr>
          <w:rFonts w:ascii="Times New Roman" w:hAnsi="Times New Roman" w:cs="Times New Roman"/>
          <w:sz w:val="24"/>
          <w:szCs w:val="24"/>
        </w:rPr>
        <w:t xml:space="preserve">директор ФБУЗ «Приволжский окружной медицинский центр» Федерального медико-биологического агентства </w:t>
      </w:r>
      <w:r w:rsidR="009706DA" w:rsidRPr="00C04E77">
        <w:rPr>
          <w:rFonts w:ascii="Times New Roman" w:hAnsi="Times New Roman" w:cs="Times New Roman"/>
          <w:b/>
          <w:sz w:val="24"/>
          <w:szCs w:val="24"/>
        </w:rPr>
        <w:t>С.В.</w:t>
      </w:r>
      <w:r w:rsidR="009706DA" w:rsidRPr="00C04E77">
        <w:rPr>
          <w:rFonts w:ascii="Times New Roman" w:eastAsia="Calibri" w:hAnsi="Times New Roman" w:cs="Times New Roman"/>
          <w:b/>
          <w:sz w:val="24"/>
          <w:szCs w:val="24"/>
        </w:rPr>
        <w:t xml:space="preserve"> Романов</w:t>
      </w:r>
      <w:r w:rsidR="009706DA" w:rsidRPr="00C04E77">
        <w:rPr>
          <w:rFonts w:ascii="Times New Roman" w:eastAsia="Calibri" w:hAnsi="Times New Roman" w:cs="Times New Roman"/>
          <w:sz w:val="24"/>
          <w:szCs w:val="24"/>
        </w:rPr>
        <w:t>,</w:t>
      </w:r>
      <w:r w:rsidR="009706DA" w:rsidRPr="00C04E77">
        <w:rPr>
          <w:rFonts w:ascii="Times New Roman" w:hAnsi="Times New Roman" w:cs="Times New Roman"/>
          <w:sz w:val="24"/>
          <w:szCs w:val="24"/>
        </w:rPr>
        <w:t xml:space="preserve"> </w:t>
      </w:r>
      <w:r w:rsidRPr="00C04E77">
        <w:rPr>
          <w:rFonts w:ascii="Times New Roman" w:hAnsi="Times New Roman" w:cs="Times New Roman"/>
          <w:sz w:val="24"/>
          <w:szCs w:val="24"/>
        </w:rPr>
        <w:t xml:space="preserve">генеральный директор Нижегородской ассоциации </w:t>
      </w:r>
      <w:proofErr w:type="gramStart"/>
      <w:r w:rsidRPr="00C04E77">
        <w:rPr>
          <w:rFonts w:ascii="Times New Roman" w:hAnsi="Times New Roman" w:cs="Times New Roman"/>
          <w:sz w:val="24"/>
          <w:szCs w:val="24"/>
        </w:rPr>
        <w:t>пр</w:t>
      </w:r>
      <w:r w:rsidR="00B47FEB">
        <w:rPr>
          <w:rFonts w:ascii="Times New Roman" w:hAnsi="Times New Roman" w:cs="Times New Roman"/>
          <w:sz w:val="24"/>
          <w:szCs w:val="24"/>
        </w:rPr>
        <w:t xml:space="preserve">омышленников и предпринимателей </w:t>
      </w:r>
      <w:r w:rsidRPr="00C04E77">
        <w:rPr>
          <w:rFonts w:ascii="Times New Roman" w:hAnsi="Times New Roman" w:cs="Times New Roman"/>
          <w:b/>
          <w:sz w:val="24"/>
          <w:szCs w:val="24"/>
        </w:rPr>
        <w:t xml:space="preserve">В.Н. </w:t>
      </w:r>
      <w:proofErr w:type="spellStart"/>
      <w:r w:rsidRPr="00C04E77">
        <w:rPr>
          <w:rFonts w:ascii="Times New Roman" w:hAnsi="Times New Roman" w:cs="Times New Roman"/>
          <w:b/>
          <w:sz w:val="24"/>
          <w:szCs w:val="24"/>
        </w:rPr>
        <w:t>Цыбанев</w:t>
      </w:r>
      <w:proofErr w:type="spellEnd"/>
      <w:r w:rsidRPr="00C04E77">
        <w:rPr>
          <w:rFonts w:ascii="Times New Roman" w:hAnsi="Times New Roman" w:cs="Times New Roman"/>
          <w:sz w:val="24"/>
          <w:szCs w:val="24"/>
        </w:rPr>
        <w:t xml:space="preserve">, </w:t>
      </w:r>
      <w:r w:rsidRPr="00C04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Президент Палаты адвокатов Нижегородской области </w:t>
      </w:r>
      <w:r w:rsidRPr="00C04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Н.Д. </w:t>
      </w:r>
      <w:r w:rsidRPr="00C04E77">
        <w:rPr>
          <w:rFonts w:ascii="Times New Roman" w:hAnsi="Times New Roman" w:cs="Times New Roman"/>
          <w:b/>
          <w:sz w:val="24"/>
          <w:szCs w:val="24"/>
        </w:rPr>
        <w:t>Рогачев</w:t>
      </w:r>
      <w:r w:rsidRPr="00C04E77">
        <w:rPr>
          <w:rFonts w:ascii="Times New Roman" w:hAnsi="Times New Roman" w:cs="Times New Roman"/>
          <w:sz w:val="24"/>
          <w:szCs w:val="24"/>
        </w:rPr>
        <w:t>,</w:t>
      </w:r>
      <w:r w:rsidRPr="00C04E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4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генерального директора Торгово-промышленной палаты Нижегородской области </w:t>
      </w:r>
      <w:r w:rsidRPr="00C04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В.П.</w:t>
      </w:r>
      <w:r w:rsidR="00D261AA" w:rsidRPr="00C04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04E77">
        <w:rPr>
          <w:rFonts w:ascii="Times New Roman" w:hAnsi="Times New Roman" w:cs="Times New Roman"/>
          <w:b/>
          <w:sz w:val="24"/>
          <w:szCs w:val="24"/>
        </w:rPr>
        <w:t>Сажин</w:t>
      </w:r>
      <w:r w:rsidR="008A048E" w:rsidRPr="00C04E77">
        <w:rPr>
          <w:rFonts w:ascii="Times New Roman" w:hAnsi="Times New Roman" w:cs="Times New Roman"/>
          <w:sz w:val="24"/>
          <w:szCs w:val="24"/>
        </w:rPr>
        <w:t>,</w:t>
      </w:r>
      <w:r w:rsidR="00DD524A" w:rsidRPr="00C04E77">
        <w:rPr>
          <w:rFonts w:ascii="Times New Roman" w:hAnsi="Times New Roman" w:cs="Times New Roman"/>
          <w:sz w:val="24"/>
          <w:szCs w:val="24"/>
        </w:rPr>
        <w:t xml:space="preserve"> </w:t>
      </w:r>
      <w:r w:rsidR="00B47FEB">
        <w:rPr>
          <w:rFonts w:ascii="Times New Roman" w:hAnsi="Times New Roman" w:cs="Times New Roman"/>
          <w:sz w:val="24"/>
          <w:szCs w:val="24"/>
        </w:rPr>
        <w:t>У</w:t>
      </w:r>
      <w:r w:rsidR="00DD524A" w:rsidRPr="00C04E77">
        <w:rPr>
          <w:rFonts w:ascii="Times New Roman" w:hAnsi="Times New Roman" w:cs="Times New Roman"/>
          <w:sz w:val="24"/>
          <w:szCs w:val="24"/>
        </w:rPr>
        <w:t xml:space="preserve">полномоченный по защите прав предпринимателей в Нижегородской области, председатель общероссийской общественной организации «Деловая Россия» </w:t>
      </w:r>
      <w:r w:rsidR="00DD524A" w:rsidRPr="00C04E77">
        <w:rPr>
          <w:rFonts w:ascii="Times New Roman" w:hAnsi="Times New Roman" w:cs="Times New Roman"/>
          <w:b/>
          <w:sz w:val="24"/>
          <w:szCs w:val="24"/>
        </w:rPr>
        <w:t>П.М.</w:t>
      </w:r>
      <w:r w:rsidR="00DD524A" w:rsidRPr="00C04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EDF" w:rsidRPr="00C04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Солодкий</w:t>
      </w:r>
      <w:proofErr w:type="spellEnd"/>
      <w:r w:rsidR="00E01EDF" w:rsidRPr="00C04E7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01EDF" w:rsidRPr="00C04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01EDF" w:rsidRPr="00C04E77">
        <w:rPr>
          <w:rFonts w:ascii="Times New Roman" w:hAnsi="Times New Roman" w:cs="Times New Roman"/>
          <w:sz w:val="24"/>
          <w:szCs w:val="24"/>
        </w:rPr>
        <w:t xml:space="preserve">директор филиала ФГБУ «Редакция «Российская газета» г. Нижний Новгород </w:t>
      </w:r>
      <w:r w:rsidR="00E01EDF" w:rsidRPr="00B82C05">
        <w:rPr>
          <w:rFonts w:ascii="Times New Roman" w:hAnsi="Times New Roman" w:cs="Times New Roman"/>
          <w:b/>
          <w:sz w:val="24"/>
          <w:szCs w:val="24"/>
        </w:rPr>
        <w:t>А.В.</w:t>
      </w:r>
      <w:r w:rsidR="00E01EDF" w:rsidRPr="00C04E77">
        <w:rPr>
          <w:rFonts w:ascii="Times New Roman" w:hAnsi="Times New Roman" w:cs="Times New Roman"/>
          <w:sz w:val="24"/>
          <w:szCs w:val="24"/>
        </w:rPr>
        <w:t xml:space="preserve"> </w:t>
      </w:r>
      <w:r w:rsidR="00E01EDF" w:rsidRPr="00C04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Сысоев</w:t>
      </w:r>
      <w:r w:rsidR="00E01EDF" w:rsidRPr="00C04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04E77" w:rsidRPr="00C04E77">
        <w:rPr>
          <w:rFonts w:ascii="Times New Roman" w:hAnsi="Times New Roman" w:cs="Times New Roman"/>
          <w:sz w:val="24"/>
          <w:szCs w:val="24"/>
        </w:rPr>
        <w:t>декан юридического факультета  ННГУ им. Н.И.</w:t>
      </w:r>
      <w:proofErr w:type="gramEnd"/>
      <w:r w:rsidR="00C04E77" w:rsidRPr="00C04E77">
        <w:rPr>
          <w:rFonts w:ascii="Times New Roman" w:hAnsi="Times New Roman" w:cs="Times New Roman"/>
          <w:sz w:val="24"/>
          <w:szCs w:val="24"/>
        </w:rPr>
        <w:t xml:space="preserve"> Лобачевского, </w:t>
      </w:r>
      <w:proofErr w:type="gramStart"/>
      <w:r w:rsidR="00C04E77" w:rsidRPr="00C04E77">
        <w:rPr>
          <w:rFonts w:ascii="Times New Roman" w:hAnsi="Times New Roman" w:cs="Times New Roman"/>
          <w:sz w:val="24"/>
          <w:szCs w:val="24"/>
        </w:rPr>
        <w:t>заведующий кафедры</w:t>
      </w:r>
      <w:proofErr w:type="gramEnd"/>
      <w:r w:rsidR="00C04E77" w:rsidRPr="00C04E77">
        <w:rPr>
          <w:rFonts w:ascii="Times New Roman" w:hAnsi="Times New Roman" w:cs="Times New Roman"/>
          <w:sz w:val="24"/>
          <w:szCs w:val="24"/>
        </w:rPr>
        <w:t xml:space="preserve"> гражданского права и процесса юридического факультета ННГУ им. Н.И. Лобачевского, председатель  НРО ООО «Ассоциация юристов России» </w:t>
      </w:r>
      <w:r w:rsidR="00C04E77" w:rsidRPr="00C04E77">
        <w:rPr>
          <w:rFonts w:ascii="Times New Roman" w:hAnsi="Times New Roman" w:cs="Times New Roman"/>
          <w:b/>
          <w:sz w:val="24"/>
          <w:szCs w:val="24"/>
        </w:rPr>
        <w:t>В.И.</w:t>
      </w:r>
      <w:r w:rsidR="00C04E77" w:rsidRPr="00C04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Цыганов</w:t>
      </w:r>
      <w:r w:rsidR="00C04E77" w:rsidRPr="00E25F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04E77" w:rsidRPr="00C04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B70FB" w:rsidRPr="002643CD" w:rsidRDefault="00AB70FB" w:rsidP="00AB70FB">
      <w:pPr>
        <w:jc w:val="both"/>
        <w:rPr>
          <w:rStyle w:val="aa"/>
          <w:rFonts w:ascii="Times New Roman" w:hAnsi="Times New Roman" w:cs="Times New Roman"/>
          <w:b w:val="0"/>
          <w:color w:val="000000"/>
        </w:rPr>
      </w:pPr>
      <w:r w:rsidRPr="0044725D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УФНС России по Нижегородской области: </w:t>
      </w:r>
      <w:r w:rsidRPr="0044725D">
        <w:rPr>
          <w:rStyle w:val="aa"/>
          <w:rFonts w:ascii="Times New Roman" w:hAnsi="Times New Roman" w:cs="Times New Roman"/>
          <w:color w:val="000000"/>
          <w:sz w:val="24"/>
          <w:szCs w:val="24"/>
        </w:rPr>
        <w:t>В.А. Большаков</w:t>
      </w:r>
      <w:r w:rsidRPr="002643CD">
        <w:rPr>
          <w:rStyle w:val="aa"/>
          <w:rFonts w:ascii="Times New Roman" w:hAnsi="Times New Roman" w:cs="Times New Roman"/>
          <w:b w:val="0"/>
          <w:color w:val="000000"/>
        </w:rPr>
        <w:t xml:space="preserve">. </w:t>
      </w:r>
    </w:p>
    <w:p w:rsidR="00C6169F" w:rsidRDefault="00AB70FB" w:rsidP="00C6169F">
      <w:pPr>
        <w:jc w:val="both"/>
        <w:rPr>
          <w:rStyle w:val="aa"/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Заместитель р</w:t>
      </w:r>
      <w:r w:rsidR="00C6169F" w:rsidRPr="0044725D">
        <w:rPr>
          <w:rFonts w:ascii="Times New Roman" w:hAnsi="Times New Roman" w:cs="Times New Roman"/>
          <w:color w:val="000000"/>
          <w:sz w:val="24"/>
          <w:szCs w:val="24"/>
        </w:rPr>
        <w:t>уководител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C6169F" w:rsidRPr="0044725D">
        <w:rPr>
          <w:rFonts w:ascii="Times New Roman" w:hAnsi="Times New Roman" w:cs="Times New Roman"/>
          <w:color w:val="000000"/>
          <w:sz w:val="24"/>
          <w:szCs w:val="24"/>
        </w:rPr>
        <w:t xml:space="preserve"> УФНС России по Нижегородской области: </w:t>
      </w:r>
      <w:r w:rsidR="002645B3">
        <w:rPr>
          <w:rStyle w:val="aa"/>
          <w:rFonts w:ascii="Times New Roman" w:hAnsi="Times New Roman" w:cs="Times New Roman"/>
          <w:color w:val="000000"/>
          <w:sz w:val="24"/>
          <w:szCs w:val="24"/>
        </w:rPr>
        <w:t>Е</w:t>
      </w:r>
      <w:r w:rsidR="00C6169F" w:rsidRPr="0044725D">
        <w:rPr>
          <w:rStyle w:val="aa"/>
          <w:rFonts w:ascii="Times New Roman" w:hAnsi="Times New Roman" w:cs="Times New Roman"/>
          <w:color w:val="000000"/>
          <w:sz w:val="24"/>
          <w:szCs w:val="24"/>
        </w:rPr>
        <w:t>.</w:t>
      </w:r>
      <w:r w:rsidR="002645B3">
        <w:rPr>
          <w:rStyle w:val="aa"/>
          <w:rFonts w:ascii="Times New Roman" w:hAnsi="Times New Roman" w:cs="Times New Roman"/>
          <w:color w:val="000000"/>
          <w:sz w:val="24"/>
          <w:szCs w:val="24"/>
        </w:rPr>
        <w:t>В</w:t>
      </w:r>
      <w:r w:rsidR="00C6169F" w:rsidRPr="0044725D">
        <w:rPr>
          <w:rStyle w:val="aa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645B3">
        <w:rPr>
          <w:rStyle w:val="aa"/>
          <w:rFonts w:ascii="Times New Roman" w:hAnsi="Times New Roman" w:cs="Times New Roman"/>
          <w:color w:val="000000"/>
          <w:sz w:val="24"/>
          <w:szCs w:val="24"/>
        </w:rPr>
        <w:t>Агафонова</w:t>
      </w:r>
      <w:r w:rsidR="00C6169F" w:rsidRPr="002643CD">
        <w:rPr>
          <w:rStyle w:val="aa"/>
          <w:rFonts w:ascii="Times New Roman" w:hAnsi="Times New Roman" w:cs="Times New Roman"/>
          <w:b w:val="0"/>
          <w:color w:val="000000"/>
        </w:rPr>
        <w:t xml:space="preserve">. </w:t>
      </w:r>
    </w:p>
    <w:p w:rsidR="00C6169F" w:rsidRPr="00EC4C3F" w:rsidRDefault="00C6169F" w:rsidP="00C6169F">
      <w:pPr>
        <w:pStyle w:val="ab"/>
        <w:spacing w:before="0" w:beforeAutospacing="0" w:after="0" w:afterAutospacing="0"/>
        <w:jc w:val="both"/>
      </w:pPr>
      <w:r w:rsidRPr="009F3471">
        <w:t>Начальник</w:t>
      </w:r>
      <w:r>
        <w:t xml:space="preserve">и </w:t>
      </w:r>
      <w:r w:rsidRPr="009F3471">
        <w:t>отдел</w:t>
      </w:r>
      <w:r>
        <w:t>ов</w:t>
      </w:r>
      <w:r w:rsidRPr="009F3471">
        <w:t xml:space="preserve"> Управления:</w:t>
      </w:r>
      <w:r w:rsidRPr="009F3471">
        <w:rPr>
          <w:b/>
        </w:rPr>
        <w:t xml:space="preserve"> </w:t>
      </w:r>
      <w:r w:rsidR="005A0194">
        <w:rPr>
          <w:b/>
        </w:rPr>
        <w:t>Е</w:t>
      </w:r>
      <w:r>
        <w:rPr>
          <w:b/>
        </w:rPr>
        <w:t>.</w:t>
      </w:r>
      <w:r w:rsidR="005A0194">
        <w:rPr>
          <w:b/>
        </w:rPr>
        <w:t>А</w:t>
      </w:r>
      <w:r>
        <w:rPr>
          <w:b/>
        </w:rPr>
        <w:t xml:space="preserve">. </w:t>
      </w:r>
      <w:r w:rsidR="005A0194">
        <w:rPr>
          <w:b/>
        </w:rPr>
        <w:t>Резниченко</w:t>
      </w:r>
      <w:r w:rsidR="00006619">
        <w:t xml:space="preserve">, </w:t>
      </w:r>
      <w:r w:rsidR="00006619" w:rsidRPr="00006619">
        <w:rPr>
          <w:b/>
        </w:rPr>
        <w:t>И.А. Соболев</w:t>
      </w:r>
      <w:r w:rsidR="00006619">
        <w:t>.</w:t>
      </w:r>
    </w:p>
    <w:p w:rsidR="00C6169F" w:rsidRPr="00B613F6" w:rsidRDefault="005A0194" w:rsidP="00C6169F">
      <w:pPr>
        <w:pStyle w:val="ab"/>
        <w:spacing w:before="0" w:beforeAutospacing="0" w:after="0" w:afterAutospacing="0"/>
        <w:jc w:val="both"/>
        <w:rPr>
          <w:rStyle w:val="aa"/>
          <w:color w:val="000000"/>
        </w:rPr>
      </w:pPr>
      <w:r>
        <w:t>Заместител</w:t>
      </w:r>
      <w:r w:rsidR="00006619">
        <w:t>и</w:t>
      </w:r>
      <w:r>
        <w:t xml:space="preserve"> начальника</w:t>
      </w:r>
      <w:r w:rsidR="00C6169F" w:rsidRPr="005B3F25">
        <w:t xml:space="preserve"> </w:t>
      </w:r>
      <w:r w:rsidR="00C6169F">
        <w:t xml:space="preserve">отдела </w:t>
      </w:r>
      <w:r w:rsidR="00C6169F" w:rsidRPr="005B3F25">
        <w:t>Управления:</w:t>
      </w:r>
      <w:r w:rsidR="00C6169F">
        <w:rPr>
          <w:b/>
        </w:rPr>
        <w:t xml:space="preserve"> </w:t>
      </w:r>
      <w:r w:rsidR="00006619">
        <w:rPr>
          <w:b/>
        </w:rPr>
        <w:t>Д.Л. Дворянинов</w:t>
      </w:r>
      <w:r w:rsidR="00006619">
        <w:t xml:space="preserve">, </w:t>
      </w:r>
      <w:r w:rsidR="00006619" w:rsidRPr="00006619">
        <w:rPr>
          <w:b/>
        </w:rPr>
        <w:t>Г.Г. Абрамова</w:t>
      </w:r>
      <w:r w:rsidR="00006619" w:rsidRPr="00006619">
        <w:t>.</w:t>
      </w:r>
    </w:p>
    <w:p w:rsidR="00C6169F" w:rsidRDefault="00C6169F" w:rsidP="00C6169F">
      <w:pPr>
        <w:pStyle w:val="ab"/>
        <w:spacing w:before="0" w:beforeAutospacing="0" w:after="0" w:afterAutospacing="0"/>
        <w:jc w:val="both"/>
        <w:rPr>
          <w:rStyle w:val="aa"/>
          <w:color w:val="000000"/>
        </w:rPr>
      </w:pPr>
    </w:p>
    <w:p w:rsidR="00006619" w:rsidRDefault="00E92424" w:rsidP="00E25F1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2424"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  <w:t>Приглашенные:</w:t>
      </w:r>
      <w:r>
        <w:rPr>
          <w:rStyle w:val="aa"/>
          <w:color w:val="000000"/>
        </w:rPr>
        <w:t xml:space="preserve"> </w:t>
      </w:r>
      <w:r w:rsidR="00B82C05" w:rsidRPr="00B82C05">
        <w:rPr>
          <w:rFonts w:ascii="Times New Roman" w:hAnsi="Times New Roman"/>
          <w:color w:val="000000"/>
          <w:sz w:val="24"/>
          <w:szCs w:val="24"/>
          <w:lang w:eastAsia="ru-RU"/>
        </w:rPr>
        <w:t>Председатель комитета Законодательного Собрания по бюджету и налогам</w:t>
      </w:r>
      <w:r w:rsidR="0000661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B82C05" w:rsidRDefault="00B82C05" w:rsidP="00006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А.Г. </w:t>
      </w:r>
      <w:r w:rsidRPr="00B82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Шаронов</w:t>
      </w:r>
      <w:r w:rsidRPr="00B82C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6619" w:rsidRPr="00B82C05" w:rsidRDefault="00006619" w:rsidP="000066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169F" w:rsidRDefault="00C6169F" w:rsidP="00C6169F">
      <w:pPr>
        <w:pStyle w:val="ab"/>
        <w:spacing w:before="0" w:beforeAutospacing="0" w:after="0" w:afterAutospacing="0"/>
        <w:jc w:val="both"/>
        <w:rPr>
          <w:b/>
        </w:rPr>
      </w:pPr>
      <w:r w:rsidRPr="004263C3">
        <w:t>Секретарь Общественного совета при УФНС России по Нижегородской области:</w:t>
      </w:r>
      <w:r>
        <w:t xml:space="preserve">                         </w:t>
      </w:r>
      <w:r w:rsidR="00B82C05">
        <w:rPr>
          <w:rStyle w:val="aa"/>
        </w:rPr>
        <w:t>Е.В. Опарина</w:t>
      </w:r>
      <w:r w:rsidRPr="00A76921">
        <w:rPr>
          <w:rStyle w:val="aa"/>
          <w:b w:val="0"/>
        </w:rPr>
        <w:t>.</w:t>
      </w:r>
      <w:r w:rsidRPr="00A76921">
        <w:rPr>
          <w:b/>
        </w:rPr>
        <w:t xml:space="preserve"> </w:t>
      </w:r>
    </w:p>
    <w:p w:rsidR="002645B3" w:rsidRDefault="002645B3" w:rsidP="00C6169F">
      <w:pPr>
        <w:pStyle w:val="ab"/>
        <w:spacing w:before="0" w:beforeAutospacing="0" w:after="0" w:afterAutospacing="0"/>
        <w:jc w:val="both"/>
        <w:rPr>
          <w:b/>
        </w:rPr>
      </w:pPr>
    </w:p>
    <w:p w:rsidR="00835433" w:rsidRPr="00854A2A" w:rsidRDefault="00C700F7" w:rsidP="001D7A3D">
      <w:pPr>
        <w:pStyle w:val="ab"/>
        <w:numPr>
          <w:ilvl w:val="0"/>
          <w:numId w:val="24"/>
        </w:numPr>
        <w:jc w:val="center"/>
        <w:rPr>
          <w:bCs/>
        </w:rPr>
      </w:pPr>
      <w:r w:rsidRPr="00C700F7">
        <w:rPr>
          <w:b/>
        </w:rPr>
        <w:lastRenderedPageBreak/>
        <w:t>Специальные налоговые режимы для малого бизнеса: УСН, ЕНВД, ЕСХН. Особенности и преимущества применения. Типичные ошибки и нарушения</w:t>
      </w:r>
      <w:r w:rsidR="00854A2A" w:rsidRPr="00C700F7">
        <w:rPr>
          <w:b/>
          <w:bCs/>
        </w:rPr>
        <w:tab/>
      </w:r>
      <w:r w:rsidR="00854A2A" w:rsidRPr="00854A2A">
        <w:rPr>
          <w:b/>
          <w:bCs/>
        </w:rPr>
        <w:tab/>
      </w:r>
      <w:r w:rsidR="00854A2A">
        <w:rPr>
          <w:bCs/>
          <w:u w:val="single"/>
        </w:rPr>
        <w:tab/>
      </w:r>
      <w:r w:rsidR="00854A2A">
        <w:rPr>
          <w:bCs/>
          <w:u w:val="single"/>
        </w:rPr>
        <w:tab/>
      </w:r>
      <w:r w:rsidR="00854A2A" w:rsidRPr="00854A2A">
        <w:rPr>
          <w:bCs/>
          <w:u w:val="single"/>
        </w:rPr>
        <w:tab/>
      </w:r>
      <w:r w:rsidR="00854A2A" w:rsidRPr="00854A2A">
        <w:rPr>
          <w:bCs/>
          <w:u w:val="single"/>
        </w:rPr>
        <w:tab/>
      </w:r>
      <w:r w:rsidR="00854A2A" w:rsidRPr="00854A2A">
        <w:rPr>
          <w:bCs/>
          <w:u w:val="single"/>
        </w:rPr>
        <w:tab/>
      </w:r>
      <w:r w:rsidR="00854A2A" w:rsidRPr="00854A2A">
        <w:rPr>
          <w:bCs/>
          <w:u w:val="single"/>
        </w:rPr>
        <w:tab/>
      </w:r>
      <w:r w:rsidR="00854A2A" w:rsidRPr="00854A2A">
        <w:rPr>
          <w:bCs/>
          <w:u w:val="single"/>
        </w:rPr>
        <w:tab/>
      </w:r>
      <w:r w:rsidR="00854A2A" w:rsidRPr="00854A2A">
        <w:rPr>
          <w:bCs/>
          <w:u w:val="single"/>
        </w:rPr>
        <w:tab/>
      </w:r>
      <w:r w:rsidR="00854A2A" w:rsidRPr="00854A2A">
        <w:rPr>
          <w:bCs/>
          <w:u w:val="single"/>
        </w:rPr>
        <w:tab/>
      </w:r>
      <w:r w:rsidR="00854A2A" w:rsidRPr="00854A2A">
        <w:rPr>
          <w:bCs/>
          <w:u w:val="single"/>
        </w:rPr>
        <w:tab/>
      </w:r>
      <w:r w:rsidR="00854A2A" w:rsidRPr="00854A2A">
        <w:rPr>
          <w:bCs/>
        </w:rPr>
        <w:t xml:space="preserve">                                                             </w:t>
      </w:r>
      <w:r w:rsidR="00835433" w:rsidRPr="00854A2A">
        <w:rPr>
          <w:bCs/>
        </w:rPr>
        <w:t>(</w:t>
      </w:r>
      <w:r>
        <w:rPr>
          <w:bCs/>
        </w:rPr>
        <w:t xml:space="preserve">Е.А. Резниченко, </w:t>
      </w:r>
      <w:r w:rsidR="00835433" w:rsidRPr="00854A2A">
        <w:rPr>
          <w:bCs/>
        </w:rPr>
        <w:t>В.А. Большаков</w:t>
      </w:r>
      <w:r>
        <w:rPr>
          <w:bCs/>
        </w:rPr>
        <w:t xml:space="preserve">, А.М. Соколов, А.Г. Шаронов, </w:t>
      </w:r>
      <w:r w:rsidR="009243D7">
        <w:rPr>
          <w:bCs/>
        </w:rPr>
        <w:t xml:space="preserve">П.М. </w:t>
      </w:r>
      <w:proofErr w:type="spellStart"/>
      <w:r w:rsidR="009243D7">
        <w:rPr>
          <w:bCs/>
        </w:rPr>
        <w:t>Солодкий</w:t>
      </w:r>
      <w:proofErr w:type="spellEnd"/>
      <w:r w:rsidR="00835433" w:rsidRPr="00854A2A">
        <w:rPr>
          <w:bCs/>
        </w:rPr>
        <w:t>)</w:t>
      </w:r>
    </w:p>
    <w:p w:rsidR="00835433" w:rsidRPr="00835433" w:rsidRDefault="00835433" w:rsidP="00165B2B">
      <w:pPr>
        <w:pStyle w:val="ab"/>
        <w:spacing w:before="0" w:beforeAutospacing="0" w:after="0" w:afterAutospacing="0"/>
        <w:ind w:left="1495" w:hanging="1495"/>
        <w:rPr>
          <w:bCs/>
        </w:rPr>
      </w:pPr>
      <w:r w:rsidRPr="00835433">
        <w:rPr>
          <w:bCs/>
        </w:rPr>
        <w:t>Решили:</w:t>
      </w:r>
    </w:p>
    <w:p w:rsidR="009243D7" w:rsidRPr="009243D7" w:rsidRDefault="001D7A3D" w:rsidP="001D7A3D">
      <w:pPr>
        <w:pStyle w:val="a9"/>
        <w:numPr>
          <w:ilvl w:val="1"/>
          <w:numId w:val="26"/>
        </w:numPr>
        <w:tabs>
          <w:tab w:val="left" w:pos="218"/>
        </w:tabs>
        <w:ind w:left="851" w:hanging="4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35433" w:rsidRPr="009243D7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Принять к сведению выступление </w:t>
      </w:r>
      <w:r w:rsidR="009243D7" w:rsidRPr="00924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начальника отдела налогообложения юридических лиц Управления </w:t>
      </w:r>
      <w:r w:rsidR="009243D7" w:rsidRPr="00924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Е.А. Резниченко</w:t>
      </w:r>
      <w:r w:rsidR="00E469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026EB" w:rsidRPr="00D261AA" w:rsidRDefault="009243D7" w:rsidP="001D7A3D">
      <w:pPr>
        <w:pStyle w:val="ab"/>
        <w:numPr>
          <w:ilvl w:val="0"/>
          <w:numId w:val="24"/>
        </w:numPr>
        <w:spacing w:after="0" w:afterAutospacing="0"/>
        <w:jc w:val="center"/>
        <w:rPr>
          <w:rStyle w:val="aa"/>
          <w:b w:val="0"/>
        </w:rPr>
      </w:pPr>
      <w:r w:rsidRPr="009243D7">
        <w:rPr>
          <w:b/>
        </w:rPr>
        <w:t>Предварительные итоги третьего этапа перехода на новую систему применения контрольно-кассовой техники. Итоги предыдущих этапов перехода на новую систему применения ККТ</w:t>
      </w:r>
      <w:r w:rsidRPr="00D261AA">
        <w:rPr>
          <w:rStyle w:val="aa"/>
          <w:b w:val="0"/>
        </w:rPr>
        <w:t xml:space="preserve"> </w:t>
      </w:r>
      <w:r w:rsidR="00C55CBB" w:rsidRPr="00D261AA">
        <w:rPr>
          <w:rStyle w:val="aa"/>
          <w:b w:val="0"/>
        </w:rPr>
        <w:t>__________________________________________________________________</w:t>
      </w:r>
      <w:r w:rsidR="00B613F6" w:rsidRPr="00D261AA">
        <w:rPr>
          <w:rStyle w:val="aa"/>
          <w:b w:val="0"/>
        </w:rPr>
        <w:t xml:space="preserve">    </w:t>
      </w:r>
      <w:r w:rsidR="00D261AA">
        <w:rPr>
          <w:rStyle w:val="aa"/>
          <w:b w:val="0"/>
        </w:rPr>
        <w:t xml:space="preserve">              </w:t>
      </w:r>
      <w:r w:rsidR="00CC01D8">
        <w:rPr>
          <w:rStyle w:val="aa"/>
          <w:b w:val="0"/>
        </w:rPr>
        <w:t xml:space="preserve"> </w:t>
      </w:r>
      <w:r w:rsidR="00854A2A">
        <w:rPr>
          <w:rStyle w:val="aa"/>
          <w:b w:val="0"/>
        </w:rPr>
        <w:t xml:space="preserve">           </w:t>
      </w:r>
      <w:r w:rsidR="00C55CBB" w:rsidRPr="00D261AA">
        <w:rPr>
          <w:rStyle w:val="aa"/>
          <w:b w:val="0"/>
        </w:rPr>
        <w:t>(</w:t>
      </w:r>
      <w:r w:rsidR="00A62EF0">
        <w:rPr>
          <w:rStyle w:val="aa"/>
          <w:b w:val="0"/>
        </w:rPr>
        <w:t xml:space="preserve">Д.Л. Дворянинов, </w:t>
      </w:r>
      <w:r w:rsidR="00A62EF0" w:rsidRPr="00854A2A">
        <w:rPr>
          <w:bCs/>
        </w:rPr>
        <w:t>В.А. Большаков</w:t>
      </w:r>
      <w:r w:rsidR="00A62EF0">
        <w:rPr>
          <w:bCs/>
        </w:rPr>
        <w:t xml:space="preserve">, А.М. Соколов, А.Г. Шаронов, П.М. </w:t>
      </w:r>
      <w:proofErr w:type="spellStart"/>
      <w:r w:rsidR="00A62EF0">
        <w:rPr>
          <w:bCs/>
        </w:rPr>
        <w:t>Солодкий</w:t>
      </w:r>
      <w:proofErr w:type="spellEnd"/>
      <w:r w:rsidR="00C55CBB" w:rsidRPr="00D261AA">
        <w:rPr>
          <w:rStyle w:val="aa"/>
          <w:b w:val="0"/>
        </w:rPr>
        <w:t>)</w:t>
      </w:r>
    </w:p>
    <w:p w:rsidR="00C55CBB" w:rsidRPr="009F3471" w:rsidRDefault="00C55CBB" w:rsidP="00165B2B">
      <w:pPr>
        <w:pStyle w:val="ab"/>
        <w:spacing w:before="0" w:beforeAutospacing="0" w:after="0" w:afterAutospacing="0"/>
        <w:ind w:left="720" w:hanging="720"/>
        <w:rPr>
          <w:rStyle w:val="aa"/>
          <w:b w:val="0"/>
        </w:rPr>
      </w:pPr>
      <w:r w:rsidRPr="009F3471">
        <w:rPr>
          <w:rStyle w:val="aa"/>
          <w:b w:val="0"/>
        </w:rPr>
        <w:t>Решили:</w:t>
      </w:r>
    </w:p>
    <w:p w:rsidR="00C55CBB" w:rsidRDefault="001D7A3D" w:rsidP="00165B2B">
      <w:pPr>
        <w:pStyle w:val="ab"/>
        <w:numPr>
          <w:ilvl w:val="1"/>
          <w:numId w:val="25"/>
        </w:numPr>
        <w:tabs>
          <w:tab w:val="left" w:pos="426"/>
        </w:tabs>
        <w:spacing w:before="0" w:beforeAutospacing="0" w:after="0" w:afterAutospacing="0"/>
        <w:ind w:left="851" w:hanging="425"/>
        <w:rPr>
          <w:rStyle w:val="aa"/>
          <w:b w:val="0"/>
        </w:rPr>
      </w:pPr>
      <w:r>
        <w:rPr>
          <w:rStyle w:val="aa"/>
          <w:b w:val="0"/>
        </w:rPr>
        <w:t xml:space="preserve"> </w:t>
      </w:r>
      <w:r w:rsidR="00C55CBB" w:rsidRPr="009F3471">
        <w:rPr>
          <w:rStyle w:val="aa"/>
          <w:b w:val="0"/>
        </w:rPr>
        <w:t xml:space="preserve">Принять к сведению выступление </w:t>
      </w:r>
      <w:r w:rsidR="00E92424">
        <w:rPr>
          <w:rStyle w:val="aa"/>
          <w:b w:val="0"/>
        </w:rPr>
        <w:t xml:space="preserve">заместителя </w:t>
      </w:r>
      <w:r w:rsidR="00A62EF0">
        <w:rPr>
          <w:rStyle w:val="aa"/>
          <w:b w:val="0"/>
        </w:rPr>
        <w:t>начальника отдела оперативного контроля Управления</w:t>
      </w:r>
      <w:r w:rsidR="004A2066">
        <w:rPr>
          <w:rStyle w:val="aa"/>
          <w:b w:val="0"/>
        </w:rPr>
        <w:t xml:space="preserve"> </w:t>
      </w:r>
      <w:r w:rsidR="00A62EF0" w:rsidRPr="00A62EF0">
        <w:rPr>
          <w:rStyle w:val="aa"/>
        </w:rPr>
        <w:t>Д.Л.</w:t>
      </w:r>
      <w:r w:rsidR="00A62EF0">
        <w:rPr>
          <w:rStyle w:val="aa"/>
        </w:rPr>
        <w:t xml:space="preserve"> </w:t>
      </w:r>
      <w:r w:rsidR="00A62EF0" w:rsidRPr="00A62EF0">
        <w:rPr>
          <w:rStyle w:val="aa"/>
        </w:rPr>
        <w:t>Дворянинова</w:t>
      </w:r>
      <w:r w:rsidR="00C55CBB" w:rsidRPr="009F3471">
        <w:rPr>
          <w:rStyle w:val="aa"/>
          <w:b w:val="0"/>
        </w:rPr>
        <w:t xml:space="preserve">. </w:t>
      </w:r>
    </w:p>
    <w:p w:rsidR="003F5EA9" w:rsidRPr="005C1BE1" w:rsidRDefault="003F5EA9" w:rsidP="003F5EA9">
      <w:pPr>
        <w:pStyle w:val="ab"/>
        <w:numPr>
          <w:ilvl w:val="1"/>
          <w:numId w:val="25"/>
        </w:numPr>
        <w:tabs>
          <w:tab w:val="left" w:pos="426"/>
        </w:tabs>
        <w:spacing w:before="0" w:beforeAutospacing="0" w:after="0" w:afterAutospacing="0"/>
        <w:ind w:left="851" w:hanging="425"/>
        <w:jc w:val="both"/>
        <w:rPr>
          <w:bCs/>
        </w:rPr>
      </w:pPr>
      <w:r w:rsidRPr="005C1BE1">
        <w:rPr>
          <w:rStyle w:val="aa"/>
          <w:b w:val="0"/>
        </w:rPr>
        <w:t xml:space="preserve"> Одобрить работу Управления по проведению информационной работы </w:t>
      </w:r>
      <w:r w:rsidRPr="005C1BE1">
        <w:t>предыдущих этапов перехо</w:t>
      </w:r>
      <w:r w:rsidR="005C1BE1" w:rsidRPr="005C1BE1">
        <w:t>да на новую систему применения контрольно-кассовой техники</w:t>
      </w:r>
      <w:r w:rsidRPr="005C1BE1">
        <w:t xml:space="preserve"> </w:t>
      </w:r>
      <w:r w:rsidR="005C1BE1" w:rsidRPr="005C1BE1">
        <w:t xml:space="preserve">и подготовки к </w:t>
      </w:r>
      <w:r w:rsidRPr="005C1BE1">
        <w:t>третьему этап</w:t>
      </w:r>
      <w:r w:rsidR="005C1BE1" w:rsidRPr="005C1BE1">
        <w:t>у</w:t>
      </w:r>
      <w:r w:rsidRPr="005C1BE1">
        <w:t xml:space="preserve">. </w:t>
      </w:r>
    </w:p>
    <w:p w:rsidR="005C1BE1" w:rsidRPr="005C1BE1" w:rsidRDefault="005C1BE1" w:rsidP="005C1BE1">
      <w:pPr>
        <w:pStyle w:val="ab"/>
        <w:tabs>
          <w:tab w:val="left" w:pos="426"/>
        </w:tabs>
        <w:spacing w:before="0" w:beforeAutospacing="0" w:after="0" w:afterAutospacing="0"/>
        <w:ind w:left="851"/>
        <w:jc w:val="both"/>
        <w:rPr>
          <w:rStyle w:val="aa"/>
          <w:b w:val="0"/>
        </w:rPr>
      </w:pPr>
    </w:p>
    <w:p w:rsidR="0082736F" w:rsidRPr="00E469FC" w:rsidRDefault="00E469FC" w:rsidP="001D7A3D">
      <w:pPr>
        <w:pStyle w:val="a9"/>
        <w:numPr>
          <w:ilvl w:val="0"/>
          <w:numId w:val="24"/>
        </w:numPr>
        <w:tabs>
          <w:tab w:val="left" w:pos="-1384"/>
          <w:tab w:val="left" w:pos="426"/>
        </w:tabs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9FC">
        <w:rPr>
          <w:rFonts w:ascii="Times New Roman" w:hAnsi="Times New Roman" w:cs="Times New Roman"/>
          <w:b/>
          <w:sz w:val="24"/>
          <w:szCs w:val="24"/>
        </w:rPr>
        <w:t>Итоги проведения межведомственных комиссий по легализации «теневой» заработной платы</w:t>
      </w:r>
      <w:r w:rsidRPr="00E469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2736F" w:rsidRPr="00E469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</w:t>
      </w:r>
      <w:r w:rsidR="00593F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D7A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82736F" w:rsidRPr="00E469F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93F74" w:rsidRPr="00B56A4F">
        <w:rPr>
          <w:rFonts w:ascii="Times New Roman" w:eastAsia="Times New Roman" w:hAnsi="Times New Roman" w:cs="Times New Roman"/>
          <w:sz w:val="24"/>
          <w:szCs w:val="24"/>
          <w:lang w:eastAsia="ru-RU"/>
        </w:rPr>
        <w:t>Г.Г. Абрамов</w:t>
      </w:r>
      <w:r w:rsidR="00593F7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3148F" w:rsidRPr="00E469FC">
        <w:rPr>
          <w:rFonts w:ascii="Times New Roman" w:eastAsia="Times New Roman" w:hAnsi="Times New Roman" w:cs="Times New Roman"/>
          <w:sz w:val="24"/>
          <w:szCs w:val="24"/>
          <w:lang w:eastAsia="ru-RU"/>
        </w:rPr>
        <w:t>, В.А. Большаков</w:t>
      </w:r>
      <w:r w:rsidR="0059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А.М. Соколов, В.П. </w:t>
      </w:r>
      <w:proofErr w:type="spellStart"/>
      <w:r w:rsidR="00593F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Камальдинов</w:t>
      </w:r>
      <w:proofErr w:type="spellEnd"/>
      <w:r w:rsidR="0059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И.А. </w:t>
      </w:r>
      <w:proofErr w:type="spellStart"/>
      <w:r w:rsidR="00593F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Войнова</w:t>
      </w:r>
      <w:proofErr w:type="spellEnd"/>
      <w:r w:rsidR="0082736F" w:rsidRPr="00E469F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23761" w:rsidRPr="009F3471" w:rsidRDefault="00023761" w:rsidP="00F31273">
      <w:pPr>
        <w:tabs>
          <w:tab w:val="left" w:pos="-1384"/>
          <w:tab w:val="left" w:pos="426"/>
          <w:tab w:val="left" w:pos="1134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36F" w:rsidRDefault="0082736F" w:rsidP="00F31273">
      <w:pPr>
        <w:tabs>
          <w:tab w:val="left" w:pos="-1384"/>
          <w:tab w:val="left" w:pos="426"/>
          <w:tab w:val="left" w:pos="1134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4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</w:t>
      </w:r>
    </w:p>
    <w:p w:rsidR="0082736F" w:rsidRDefault="001D7A3D" w:rsidP="001D7A3D">
      <w:pPr>
        <w:pStyle w:val="a9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B56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148F" w:rsidRPr="00B56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к сведению выступление </w:t>
      </w:r>
      <w:r w:rsidR="00B56A4F" w:rsidRPr="00B56A4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заместителя </w:t>
      </w:r>
      <w:proofErr w:type="gramStart"/>
      <w:r w:rsidR="00B56A4F" w:rsidRPr="00B56A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 отдела налогообложения доходов физических лиц</w:t>
      </w:r>
      <w:proofErr w:type="gramEnd"/>
      <w:r w:rsidR="00B56A4F" w:rsidRPr="00B56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администрирования страховых взносов </w:t>
      </w:r>
      <w:r w:rsidR="00B56A4F" w:rsidRPr="00593F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Г.Г</w:t>
      </w:r>
      <w:r w:rsidR="0073148F" w:rsidRPr="00593F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B56A4F" w:rsidRPr="00593F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Абрамовой</w:t>
      </w:r>
      <w:r w:rsidR="0073148F" w:rsidRPr="00B56A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1BE1" w:rsidRPr="00B56A4F" w:rsidRDefault="005C1BE1" w:rsidP="001D7A3D">
      <w:pPr>
        <w:pStyle w:val="a9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Pr="005C1B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Отметить, что работа </w:t>
      </w:r>
      <w:r w:rsidR="002B7B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проведению межведомственных комиссий по легализации «теневой» заработной платы</w:t>
      </w:r>
      <w:r w:rsidRPr="005C1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на достаточно высоком уровне.</w:t>
      </w:r>
    </w:p>
    <w:p w:rsidR="0073148F" w:rsidRDefault="0073148F" w:rsidP="0073148F">
      <w:pPr>
        <w:pStyle w:val="a9"/>
        <w:tabs>
          <w:tab w:val="left" w:pos="-1384"/>
          <w:tab w:val="left" w:pos="426"/>
          <w:tab w:val="left" w:pos="1418"/>
        </w:tabs>
        <w:spacing w:after="0" w:line="240" w:lineRule="auto"/>
        <w:ind w:left="360"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48F" w:rsidRPr="00D261AA" w:rsidRDefault="001D7A3D" w:rsidP="001D7A3D">
      <w:pPr>
        <w:pStyle w:val="a9"/>
        <w:numPr>
          <w:ilvl w:val="0"/>
          <w:numId w:val="24"/>
        </w:numPr>
        <w:tabs>
          <w:tab w:val="left" w:pos="-1384"/>
          <w:tab w:val="left" w:pos="0"/>
        </w:tabs>
        <w:spacing w:after="0" w:line="240" w:lineRule="auto"/>
        <w:ind w:left="0" w:right="34"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3D">
        <w:rPr>
          <w:rFonts w:ascii="Times New Roman" w:hAnsi="Times New Roman" w:cs="Times New Roman"/>
          <w:b/>
          <w:color w:val="000000"/>
          <w:sz w:val="24"/>
          <w:szCs w:val="24"/>
        </w:rPr>
        <w:t>О повышении эффективности использования инструментов налогового администрирования и</w:t>
      </w:r>
      <w:r w:rsidRPr="001D7A3D">
        <w:rPr>
          <w:rFonts w:ascii="Times New Roman" w:hAnsi="Times New Roman" w:cs="Times New Roman"/>
          <w:b/>
          <w:sz w:val="24"/>
          <w:szCs w:val="24"/>
        </w:rPr>
        <w:t xml:space="preserve"> добровольном уточнении налоговых обязательств. Сервис «Налоговый калькулятор по расчетам налоговой нагрузки</w:t>
      </w:r>
      <w:r w:rsidR="000E06C0">
        <w:rPr>
          <w:rFonts w:ascii="Times New Roman" w:hAnsi="Times New Roman" w:cs="Times New Roman"/>
          <w:b/>
          <w:sz w:val="24"/>
          <w:szCs w:val="24"/>
        </w:rPr>
        <w:t>»</w:t>
      </w:r>
      <w:r w:rsidR="00D261AA" w:rsidRPr="00D2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148F" w:rsidRPr="00D261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73148F" w:rsidRDefault="0073148F" w:rsidP="0073148F">
      <w:pPr>
        <w:pStyle w:val="a9"/>
        <w:tabs>
          <w:tab w:val="left" w:pos="-1384"/>
          <w:tab w:val="left" w:pos="426"/>
          <w:tab w:val="left" w:pos="1418"/>
        </w:tabs>
        <w:spacing w:after="0" w:line="240" w:lineRule="auto"/>
        <w:ind w:left="360" w:right="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E06C0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</w:t>
      </w:r>
      <w:r w:rsidRPr="00731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06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Соболев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В.А. Большаков, </w:t>
      </w:r>
      <w:r w:rsidR="00B32C6F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 Шаронов</w:t>
      </w:r>
      <w:r w:rsidR="00B47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47FEB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А.В.Сысоев</w:t>
      </w:r>
      <w:proofErr w:type="spellEnd"/>
      <w:r w:rsidRPr="0073148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65B2B" w:rsidRDefault="00165B2B" w:rsidP="00165B2B">
      <w:pPr>
        <w:tabs>
          <w:tab w:val="left" w:pos="-1384"/>
          <w:tab w:val="left" w:pos="426"/>
          <w:tab w:val="left" w:pos="1134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4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</w:t>
      </w:r>
    </w:p>
    <w:p w:rsidR="000E06C0" w:rsidRDefault="000E06C0" w:rsidP="00B32C6F">
      <w:pPr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D261AA" w:rsidRPr="000E06C0">
        <w:rPr>
          <w:rFonts w:ascii="Times New Roman" w:hAnsi="Times New Roman" w:cs="Times New Roman"/>
          <w:sz w:val="24"/>
          <w:szCs w:val="24"/>
        </w:rPr>
        <w:t xml:space="preserve"> Принять к сведению выступление </w:t>
      </w:r>
      <w:r w:rsidRPr="000E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начальника отдела анализа и планирования налоговых проверок Управления </w:t>
      </w:r>
      <w:r w:rsidRPr="000E0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И.А. Соболева</w:t>
      </w:r>
      <w:r w:rsidR="00287922" w:rsidRPr="002879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7BB4" w:rsidRDefault="002B7BB4" w:rsidP="00B32C6F">
      <w:pPr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="002645B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включить в 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</w:t>
      </w:r>
      <w:r w:rsidR="002645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</w:t>
      </w:r>
      <w:r w:rsidR="002645B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Общественного совета  </w:t>
      </w:r>
      <w:r w:rsidR="00264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тему о наиболее востребованных и популярных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электронных сервис</w:t>
      </w:r>
      <w:r w:rsidR="002645B3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ФНС России</w:t>
      </w:r>
      <w:r w:rsidR="002645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5D2B" w:rsidRPr="000E06C0" w:rsidRDefault="00285D2B" w:rsidP="00B32C6F">
      <w:pPr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4361"/>
        <w:gridCol w:w="5670"/>
      </w:tblGrid>
      <w:tr w:rsidR="004A79DD" w:rsidRPr="002D48E6" w:rsidTr="004D19F6">
        <w:tc>
          <w:tcPr>
            <w:tcW w:w="4361" w:type="dxa"/>
            <w:hideMark/>
          </w:tcPr>
          <w:p w:rsidR="004A79DD" w:rsidRPr="002D48E6" w:rsidRDefault="004A79DD" w:rsidP="004D19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48E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УФНС России </w:t>
            </w:r>
          </w:p>
          <w:p w:rsidR="004A79DD" w:rsidRDefault="004A79DD" w:rsidP="004D19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48E6">
              <w:rPr>
                <w:rFonts w:ascii="Times New Roman" w:hAnsi="Times New Roman" w:cs="Times New Roman"/>
                <w:sz w:val="24"/>
                <w:szCs w:val="24"/>
              </w:rPr>
              <w:t>по Нижегородской области</w:t>
            </w:r>
          </w:p>
          <w:p w:rsidR="004A79DD" w:rsidRPr="002D48E6" w:rsidRDefault="004A79DD" w:rsidP="004D19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9DD" w:rsidRDefault="004A79DD" w:rsidP="004D19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A79DD" w:rsidRPr="002D48E6" w:rsidRDefault="004A79DD" w:rsidP="004D19F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48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  </w:t>
            </w:r>
            <w:r w:rsidRPr="002D48E6">
              <w:rPr>
                <w:rFonts w:ascii="Times New Roman" w:hAnsi="Times New Roman" w:cs="Times New Roman"/>
                <w:i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2D48E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Большак</w:t>
            </w:r>
            <w:r w:rsidRPr="002D48E6">
              <w:rPr>
                <w:rFonts w:ascii="Times New Roman" w:hAnsi="Times New Roman" w:cs="Times New Roman"/>
                <w:i/>
                <w:sz w:val="24"/>
                <w:szCs w:val="24"/>
              </w:rPr>
              <w:t>ов</w:t>
            </w:r>
          </w:p>
          <w:p w:rsidR="004A79DD" w:rsidRPr="002D48E6" w:rsidRDefault="004A79DD" w:rsidP="004D19F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4A79DD" w:rsidRDefault="004A79DD" w:rsidP="004D19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</w:t>
            </w:r>
            <w:r w:rsidRPr="002D48E6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D4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79DD" w:rsidRDefault="004A79DD" w:rsidP="004D19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48E6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Общественного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2D48E6">
              <w:rPr>
                <w:rFonts w:ascii="Times New Roman" w:hAnsi="Times New Roman" w:cs="Times New Roman"/>
                <w:sz w:val="24"/>
                <w:szCs w:val="24"/>
              </w:rPr>
              <w:t xml:space="preserve"> УФНС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  <w:p w:rsidR="004A79DD" w:rsidRDefault="004A79DD" w:rsidP="004D19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48E6">
              <w:rPr>
                <w:rFonts w:ascii="Times New Roman" w:hAnsi="Times New Roman" w:cs="Times New Roman"/>
                <w:sz w:val="24"/>
                <w:szCs w:val="24"/>
              </w:rPr>
              <w:t xml:space="preserve"> по Нижегородской области</w:t>
            </w:r>
          </w:p>
          <w:p w:rsidR="004A79DD" w:rsidRPr="002D48E6" w:rsidRDefault="004A79DD" w:rsidP="004D19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9DD" w:rsidRPr="002D48E6" w:rsidRDefault="004A79DD" w:rsidP="004D19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2D48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А.М</w:t>
            </w:r>
            <w:r w:rsidRPr="002D48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Сокол</w:t>
            </w:r>
            <w:r w:rsidRPr="002D48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ов </w:t>
            </w:r>
          </w:p>
        </w:tc>
      </w:tr>
    </w:tbl>
    <w:p w:rsidR="0082736F" w:rsidRPr="007E4365" w:rsidRDefault="0082736F" w:rsidP="00426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2736F" w:rsidRPr="007E4365" w:rsidSect="002613D2">
      <w:headerReference w:type="default" r:id="rId10"/>
      <w:pgSz w:w="11906" w:h="16838"/>
      <w:pgMar w:top="709" w:right="707" w:bottom="56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F58" w:rsidRDefault="00440F58">
      <w:pPr>
        <w:spacing w:after="0" w:line="240" w:lineRule="auto"/>
      </w:pPr>
      <w:r>
        <w:separator/>
      </w:r>
    </w:p>
  </w:endnote>
  <w:endnote w:type="continuationSeparator" w:id="0">
    <w:p w:rsidR="00440F58" w:rsidRDefault="00440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F58" w:rsidRDefault="00440F58">
      <w:pPr>
        <w:spacing w:after="0" w:line="240" w:lineRule="auto"/>
      </w:pPr>
      <w:r>
        <w:separator/>
      </w:r>
    </w:p>
  </w:footnote>
  <w:footnote w:type="continuationSeparator" w:id="0">
    <w:p w:rsidR="00440F58" w:rsidRDefault="00440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3968446"/>
      <w:docPartObj>
        <w:docPartGallery w:val="Page Numbers (Top of Page)"/>
        <w:docPartUnique/>
      </w:docPartObj>
    </w:sdtPr>
    <w:sdtEndPr/>
    <w:sdtContent>
      <w:p w:rsidR="00285D2B" w:rsidRDefault="00285D2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E29">
          <w:rPr>
            <w:noProof/>
          </w:rPr>
          <w:t>2</w:t>
        </w:r>
        <w:r>
          <w:fldChar w:fldCharType="end"/>
        </w:r>
      </w:p>
    </w:sdtContent>
  </w:sdt>
  <w:p w:rsidR="00285D2B" w:rsidRDefault="00285D2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Cs/>
        <w:sz w:val="28"/>
        <w:szCs w:val="28"/>
      </w:rPr>
    </w:lvl>
  </w:abstractNum>
  <w:abstractNum w:abstractNumId="1">
    <w:nsid w:val="0A0C2272"/>
    <w:multiLevelType w:val="multilevel"/>
    <w:tmpl w:val="5418A270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inorHAnsi" w:hint="default"/>
        <w:b w:val="0"/>
      </w:rPr>
    </w:lvl>
  </w:abstractNum>
  <w:abstractNum w:abstractNumId="2">
    <w:nsid w:val="0B5620B8"/>
    <w:multiLevelType w:val="multilevel"/>
    <w:tmpl w:val="B6BAB6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color w:val="000000"/>
      </w:rPr>
    </w:lvl>
  </w:abstractNum>
  <w:abstractNum w:abstractNumId="3">
    <w:nsid w:val="0FAB4D6F"/>
    <w:multiLevelType w:val="hybridMultilevel"/>
    <w:tmpl w:val="E1D445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3D0B55"/>
    <w:multiLevelType w:val="multilevel"/>
    <w:tmpl w:val="4EAEE332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</w:rPr>
    </w:lvl>
  </w:abstractNum>
  <w:abstractNum w:abstractNumId="5">
    <w:nsid w:val="15353B33"/>
    <w:multiLevelType w:val="multilevel"/>
    <w:tmpl w:val="B5BEE38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>
    <w:nsid w:val="25FF705F"/>
    <w:multiLevelType w:val="multilevel"/>
    <w:tmpl w:val="8508F8E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>
    <w:nsid w:val="29A2567B"/>
    <w:multiLevelType w:val="multilevel"/>
    <w:tmpl w:val="0A223B1C"/>
    <w:lvl w:ilvl="0">
      <w:start w:val="2"/>
      <w:numFmt w:val="decimal"/>
      <w:lvlText w:val="%1."/>
      <w:lvlJc w:val="left"/>
      <w:pPr>
        <w:ind w:left="70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8">
    <w:nsid w:val="29B95AC6"/>
    <w:multiLevelType w:val="multilevel"/>
    <w:tmpl w:val="2CBED1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2EE41558"/>
    <w:multiLevelType w:val="hybridMultilevel"/>
    <w:tmpl w:val="008C54E0"/>
    <w:lvl w:ilvl="0" w:tplc="A342C7AE">
      <w:start w:val="1"/>
      <w:numFmt w:val="decimal"/>
      <w:lvlText w:val="2.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5C2341"/>
    <w:multiLevelType w:val="multilevel"/>
    <w:tmpl w:val="57B075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>
    <w:nsid w:val="304D4453"/>
    <w:multiLevelType w:val="multilevel"/>
    <w:tmpl w:val="4EAEE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</w:rPr>
    </w:lvl>
  </w:abstractNum>
  <w:abstractNum w:abstractNumId="12">
    <w:nsid w:val="4285190D"/>
    <w:multiLevelType w:val="multilevel"/>
    <w:tmpl w:val="956015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>
    <w:nsid w:val="4F802C0C"/>
    <w:multiLevelType w:val="multilevel"/>
    <w:tmpl w:val="183E8792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Theme="minorHAnsi" w:hint="default"/>
        <w:b w:val="0"/>
      </w:rPr>
    </w:lvl>
  </w:abstractNum>
  <w:abstractNum w:abstractNumId="14">
    <w:nsid w:val="508C60F1"/>
    <w:multiLevelType w:val="hybridMultilevel"/>
    <w:tmpl w:val="A952483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15">
    <w:nsid w:val="50DE14CA"/>
    <w:multiLevelType w:val="hybridMultilevel"/>
    <w:tmpl w:val="780C0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D14F22"/>
    <w:multiLevelType w:val="hybridMultilevel"/>
    <w:tmpl w:val="06ECCCDE"/>
    <w:lvl w:ilvl="0" w:tplc="0B88CBA8">
      <w:start w:val="1"/>
      <w:numFmt w:val="decimal"/>
      <w:lvlText w:val="1.%1."/>
      <w:lvlJc w:val="left"/>
      <w:pPr>
        <w:ind w:left="360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50C70CE"/>
    <w:multiLevelType w:val="multilevel"/>
    <w:tmpl w:val="DAB279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</w:rPr>
    </w:lvl>
  </w:abstractNum>
  <w:abstractNum w:abstractNumId="18">
    <w:nsid w:val="5BF9186F"/>
    <w:multiLevelType w:val="hybridMultilevel"/>
    <w:tmpl w:val="07409B36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>
    <w:nsid w:val="6D372C2A"/>
    <w:multiLevelType w:val="multilevel"/>
    <w:tmpl w:val="4EAEE332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</w:rPr>
    </w:lvl>
  </w:abstractNum>
  <w:abstractNum w:abstractNumId="20">
    <w:nsid w:val="7085756F"/>
    <w:multiLevelType w:val="hybridMultilevel"/>
    <w:tmpl w:val="8682B2E8"/>
    <w:lvl w:ilvl="0" w:tplc="675CB4D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847110"/>
    <w:multiLevelType w:val="hybridMultilevel"/>
    <w:tmpl w:val="0DB06C60"/>
    <w:lvl w:ilvl="0" w:tplc="1BAAB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DF0345"/>
    <w:multiLevelType w:val="multilevel"/>
    <w:tmpl w:val="B454B1CE"/>
    <w:lvl w:ilvl="0">
      <w:start w:val="2"/>
      <w:numFmt w:val="decimal"/>
      <w:lvlText w:val="%1."/>
      <w:lvlJc w:val="left"/>
      <w:pPr>
        <w:ind w:left="70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3">
    <w:nsid w:val="75CB5050"/>
    <w:multiLevelType w:val="multilevel"/>
    <w:tmpl w:val="B7E6779C"/>
    <w:lvl w:ilvl="0">
      <w:start w:val="1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Theme="minorHAnsi" w:hint="default"/>
      </w:rPr>
    </w:lvl>
  </w:abstractNum>
  <w:abstractNum w:abstractNumId="24">
    <w:nsid w:val="7DA16234"/>
    <w:multiLevelType w:val="hybridMultilevel"/>
    <w:tmpl w:val="4DA2D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2"/>
  </w:num>
  <w:num w:numId="7">
    <w:abstractNumId w:val="9"/>
  </w:num>
  <w:num w:numId="8">
    <w:abstractNumId w:val="7"/>
  </w:num>
  <w:num w:numId="9">
    <w:abstractNumId w:val="23"/>
  </w:num>
  <w:num w:numId="10">
    <w:abstractNumId w:val="19"/>
  </w:num>
  <w:num w:numId="11">
    <w:abstractNumId w:val="5"/>
  </w:num>
  <w:num w:numId="12">
    <w:abstractNumId w:val="2"/>
  </w:num>
  <w:num w:numId="13">
    <w:abstractNumId w:val="6"/>
  </w:num>
  <w:num w:numId="14">
    <w:abstractNumId w:val="17"/>
  </w:num>
  <w:num w:numId="15">
    <w:abstractNumId w:val="12"/>
  </w:num>
  <w:num w:numId="16">
    <w:abstractNumId w:val="8"/>
  </w:num>
  <w:num w:numId="17">
    <w:abstractNumId w:val="24"/>
  </w:num>
  <w:num w:numId="18">
    <w:abstractNumId w:val="11"/>
  </w:num>
  <w:num w:numId="19">
    <w:abstractNumId w:val="18"/>
  </w:num>
  <w:num w:numId="20">
    <w:abstractNumId w:val="3"/>
  </w:num>
  <w:num w:numId="21">
    <w:abstractNumId w:val="15"/>
  </w:num>
  <w:num w:numId="22">
    <w:abstractNumId w:val="1"/>
  </w:num>
  <w:num w:numId="23">
    <w:abstractNumId w:val="4"/>
  </w:num>
  <w:num w:numId="24">
    <w:abstractNumId w:val="21"/>
  </w:num>
  <w:num w:numId="25">
    <w:abstractNumId w:val="1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1A2"/>
    <w:rsid w:val="00006619"/>
    <w:rsid w:val="00017C45"/>
    <w:rsid w:val="00023761"/>
    <w:rsid w:val="000332B4"/>
    <w:rsid w:val="000623E6"/>
    <w:rsid w:val="000627B3"/>
    <w:rsid w:val="00066D98"/>
    <w:rsid w:val="00081C34"/>
    <w:rsid w:val="000846A9"/>
    <w:rsid w:val="0009019B"/>
    <w:rsid w:val="000B030F"/>
    <w:rsid w:val="000D7F06"/>
    <w:rsid w:val="000E06C0"/>
    <w:rsid w:val="00132EBD"/>
    <w:rsid w:val="00145518"/>
    <w:rsid w:val="00165B2B"/>
    <w:rsid w:val="001D7A3D"/>
    <w:rsid w:val="001E1E6A"/>
    <w:rsid w:val="001F408C"/>
    <w:rsid w:val="00202924"/>
    <w:rsid w:val="00247B40"/>
    <w:rsid w:val="002613D2"/>
    <w:rsid w:val="002645B3"/>
    <w:rsid w:val="00284581"/>
    <w:rsid w:val="00285D2B"/>
    <w:rsid w:val="00287922"/>
    <w:rsid w:val="002920D4"/>
    <w:rsid w:val="00295F85"/>
    <w:rsid w:val="002B7BB4"/>
    <w:rsid w:val="002C0860"/>
    <w:rsid w:val="002F26EB"/>
    <w:rsid w:val="00306A74"/>
    <w:rsid w:val="00306E29"/>
    <w:rsid w:val="00311D52"/>
    <w:rsid w:val="00323573"/>
    <w:rsid w:val="00341650"/>
    <w:rsid w:val="003A4293"/>
    <w:rsid w:val="003A7F97"/>
    <w:rsid w:val="003B1DE2"/>
    <w:rsid w:val="003B6461"/>
    <w:rsid w:val="003C00C3"/>
    <w:rsid w:val="003D79B9"/>
    <w:rsid w:val="003F5EA9"/>
    <w:rsid w:val="0040133A"/>
    <w:rsid w:val="0041103D"/>
    <w:rsid w:val="00422E61"/>
    <w:rsid w:val="004263C3"/>
    <w:rsid w:val="00440F58"/>
    <w:rsid w:val="00446F1F"/>
    <w:rsid w:val="004479E9"/>
    <w:rsid w:val="004538DD"/>
    <w:rsid w:val="00470A08"/>
    <w:rsid w:val="004856DB"/>
    <w:rsid w:val="004A2066"/>
    <w:rsid w:val="004A31DB"/>
    <w:rsid w:val="004A4D58"/>
    <w:rsid w:val="004A79DD"/>
    <w:rsid w:val="004C3009"/>
    <w:rsid w:val="004C539B"/>
    <w:rsid w:val="004D4224"/>
    <w:rsid w:val="004E31A2"/>
    <w:rsid w:val="004E455E"/>
    <w:rsid w:val="004E5628"/>
    <w:rsid w:val="004F13D5"/>
    <w:rsid w:val="00523986"/>
    <w:rsid w:val="005317A1"/>
    <w:rsid w:val="005516E6"/>
    <w:rsid w:val="00575BD8"/>
    <w:rsid w:val="00584291"/>
    <w:rsid w:val="00593F74"/>
    <w:rsid w:val="005A0194"/>
    <w:rsid w:val="005B3F25"/>
    <w:rsid w:val="005C1BE1"/>
    <w:rsid w:val="00601D9B"/>
    <w:rsid w:val="00604AA3"/>
    <w:rsid w:val="006255F6"/>
    <w:rsid w:val="006445A0"/>
    <w:rsid w:val="006501D9"/>
    <w:rsid w:val="00656E69"/>
    <w:rsid w:val="006702A4"/>
    <w:rsid w:val="006833C8"/>
    <w:rsid w:val="006B63CF"/>
    <w:rsid w:val="007026EB"/>
    <w:rsid w:val="0070799A"/>
    <w:rsid w:val="0073148F"/>
    <w:rsid w:val="007B241D"/>
    <w:rsid w:val="007D6687"/>
    <w:rsid w:val="007E4365"/>
    <w:rsid w:val="007E73CD"/>
    <w:rsid w:val="00805139"/>
    <w:rsid w:val="00817C39"/>
    <w:rsid w:val="00822CF2"/>
    <w:rsid w:val="008245A6"/>
    <w:rsid w:val="0082736F"/>
    <w:rsid w:val="00830F09"/>
    <w:rsid w:val="00835433"/>
    <w:rsid w:val="00843DDD"/>
    <w:rsid w:val="008458B2"/>
    <w:rsid w:val="008520C9"/>
    <w:rsid w:val="00853E05"/>
    <w:rsid w:val="00854A2A"/>
    <w:rsid w:val="00867D06"/>
    <w:rsid w:val="00875A0E"/>
    <w:rsid w:val="00885C0B"/>
    <w:rsid w:val="00895CF6"/>
    <w:rsid w:val="008A048E"/>
    <w:rsid w:val="008D0EA9"/>
    <w:rsid w:val="008D6B68"/>
    <w:rsid w:val="008F170C"/>
    <w:rsid w:val="0091496A"/>
    <w:rsid w:val="009243D7"/>
    <w:rsid w:val="00946F2D"/>
    <w:rsid w:val="0095076B"/>
    <w:rsid w:val="009706DA"/>
    <w:rsid w:val="0099048D"/>
    <w:rsid w:val="009A41C1"/>
    <w:rsid w:val="009E59B1"/>
    <w:rsid w:val="009F3471"/>
    <w:rsid w:val="00A05B5B"/>
    <w:rsid w:val="00A62EF0"/>
    <w:rsid w:val="00A6707C"/>
    <w:rsid w:val="00A67912"/>
    <w:rsid w:val="00A721A4"/>
    <w:rsid w:val="00A76921"/>
    <w:rsid w:val="00A77E96"/>
    <w:rsid w:val="00A85CC9"/>
    <w:rsid w:val="00A90B23"/>
    <w:rsid w:val="00A952D4"/>
    <w:rsid w:val="00AA2075"/>
    <w:rsid w:val="00AB70FB"/>
    <w:rsid w:val="00AC02F1"/>
    <w:rsid w:val="00AE4717"/>
    <w:rsid w:val="00B02772"/>
    <w:rsid w:val="00B32C6F"/>
    <w:rsid w:val="00B4096C"/>
    <w:rsid w:val="00B411DF"/>
    <w:rsid w:val="00B47FEB"/>
    <w:rsid w:val="00B540D2"/>
    <w:rsid w:val="00B56A4F"/>
    <w:rsid w:val="00B613F6"/>
    <w:rsid w:val="00B617BC"/>
    <w:rsid w:val="00B76585"/>
    <w:rsid w:val="00B82C05"/>
    <w:rsid w:val="00BA1EBC"/>
    <w:rsid w:val="00BC1EA0"/>
    <w:rsid w:val="00BD76BB"/>
    <w:rsid w:val="00BE1096"/>
    <w:rsid w:val="00C03880"/>
    <w:rsid w:val="00C04E77"/>
    <w:rsid w:val="00C1288E"/>
    <w:rsid w:val="00C53A5C"/>
    <w:rsid w:val="00C55CBB"/>
    <w:rsid w:val="00C6169F"/>
    <w:rsid w:val="00C62D63"/>
    <w:rsid w:val="00C700F7"/>
    <w:rsid w:val="00C909EA"/>
    <w:rsid w:val="00C96C09"/>
    <w:rsid w:val="00CA1DCA"/>
    <w:rsid w:val="00CC01D8"/>
    <w:rsid w:val="00CC49EB"/>
    <w:rsid w:val="00CC546B"/>
    <w:rsid w:val="00CC6968"/>
    <w:rsid w:val="00CC6CA1"/>
    <w:rsid w:val="00CD55FB"/>
    <w:rsid w:val="00D16131"/>
    <w:rsid w:val="00D22295"/>
    <w:rsid w:val="00D261AA"/>
    <w:rsid w:val="00D3165B"/>
    <w:rsid w:val="00D3218B"/>
    <w:rsid w:val="00D56B05"/>
    <w:rsid w:val="00D84142"/>
    <w:rsid w:val="00DD524A"/>
    <w:rsid w:val="00E01EDF"/>
    <w:rsid w:val="00E0782E"/>
    <w:rsid w:val="00E25F1D"/>
    <w:rsid w:val="00E469FC"/>
    <w:rsid w:val="00E56508"/>
    <w:rsid w:val="00E67D83"/>
    <w:rsid w:val="00E86151"/>
    <w:rsid w:val="00E92424"/>
    <w:rsid w:val="00E9632E"/>
    <w:rsid w:val="00ED1BF2"/>
    <w:rsid w:val="00F11152"/>
    <w:rsid w:val="00F16C32"/>
    <w:rsid w:val="00F31273"/>
    <w:rsid w:val="00F82437"/>
    <w:rsid w:val="00F84ADF"/>
    <w:rsid w:val="00FB0D09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799A"/>
    <w:pPr>
      <w:widowControl w:val="0"/>
      <w:suppressAutoHyphens/>
      <w:spacing w:before="240" w:after="0" w:line="240" w:lineRule="auto"/>
      <w:ind w:right="400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70799A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1">
    <w:name w:val="Название объекта1"/>
    <w:basedOn w:val="a"/>
    <w:next w:val="a"/>
    <w:rsid w:val="0070799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5">
    <w:name w:val="header"/>
    <w:basedOn w:val="a"/>
    <w:link w:val="a6"/>
    <w:uiPriority w:val="99"/>
    <w:rsid w:val="0070799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7079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rsid w:val="0070799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70799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List Paragraph"/>
    <w:basedOn w:val="a"/>
    <w:uiPriority w:val="34"/>
    <w:qFormat/>
    <w:rsid w:val="00FF5B0D"/>
    <w:pPr>
      <w:ind w:left="720"/>
      <w:contextualSpacing/>
    </w:pPr>
  </w:style>
  <w:style w:type="character" w:styleId="aa">
    <w:name w:val="Strong"/>
    <w:basedOn w:val="a0"/>
    <w:uiPriority w:val="22"/>
    <w:qFormat/>
    <w:rsid w:val="007026EB"/>
    <w:rPr>
      <w:b/>
      <w:bCs/>
    </w:rPr>
  </w:style>
  <w:style w:type="paragraph" w:styleId="ab">
    <w:name w:val="Normal (Web)"/>
    <w:basedOn w:val="a"/>
    <w:uiPriority w:val="99"/>
    <w:unhideWhenUsed/>
    <w:rsid w:val="00702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16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6C32"/>
    <w:rPr>
      <w:rFonts w:ascii="Tahoma" w:hAnsi="Tahoma" w:cs="Tahoma"/>
      <w:sz w:val="16"/>
      <w:szCs w:val="16"/>
    </w:rPr>
  </w:style>
  <w:style w:type="paragraph" w:customStyle="1" w:styleId="ae">
    <w:name w:val="Знак Знак Знак"/>
    <w:basedOn w:val="a"/>
    <w:rsid w:val="00A7692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0">
    <w:name w:val="Знак1"/>
    <w:basedOn w:val="a"/>
    <w:autoRedefine/>
    <w:rsid w:val="00E92424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799A"/>
    <w:pPr>
      <w:widowControl w:val="0"/>
      <w:suppressAutoHyphens/>
      <w:spacing w:before="240" w:after="0" w:line="240" w:lineRule="auto"/>
      <w:ind w:right="400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70799A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1">
    <w:name w:val="Название объекта1"/>
    <w:basedOn w:val="a"/>
    <w:next w:val="a"/>
    <w:rsid w:val="0070799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5">
    <w:name w:val="header"/>
    <w:basedOn w:val="a"/>
    <w:link w:val="a6"/>
    <w:uiPriority w:val="99"/>
    <w:rsid w:val="0070799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7079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rsid w:val="0070799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70799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List Paragraph"/>
    <w:basedOn w:val="a"/>
    <w:uiPriority w:val="34"/>
    <w:qFormat/>
    <w:rsid w:val="00FF5B0D"/>
    <w:pPr>
      <w:ind w:left="720"/>
      <w:contextualSpacing/>
    </w:pPr>
  </w:style>
  <w:style w:type="character" w:styleId="aa">
    <w:name w:val="Strong"/>
    <w:basedOn w:val="a0"/>
    <w:uiPriority w:val="22"/>
    <w:qFormat/>
    <w:rsid w:val="007026EB"/>
    <w:rPr>
      <w:b/>
      <w:bCs/>
    </w:rPr>
  </w:style>
  <w:style w:type="paragraph" w:styleId="ab">
    <w:name w:val="Normal (Web)"/>
    <w:basedOn w:val="a"/>
    <w:uiPriority w:val="99"/>
    <w:unhideWhenUsed/>
    <w:rsid w:val="00702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16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6C32"/>
    <w:rPr>
      <w:rFonts w:ascii="Tahoma" w:hAnsi="Tahoma" w:cs="Tahoma"/>
      <w:sz w:val="16"/>
      <w:szCs w:val="16"/>
    </w:rPr>
  </w:style>
  <w:style w:type="paragraph" w:customStyle="1" w:styleId="ae">
    <w:name w:val="Знак Знак Знак"/>
    <w:basedOn w:val="a"/>
    <w:rsid w:val="00A7692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0">
    <w:name w:val="Знак1"/>
    <w:basedOn w:val="a"/>
    <w:autoRedefine/>
    <w:rsid w:val="00E92424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336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5" w:color="E8F0F7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18E2E-2C24-41CF-9C80-1318F4073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2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</Company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Елена Ильинична</dc:creator>
  <cp:lastModifiedBy>Кузьмина Елена Ильинична</cp:lastModifiedBy>
  <cp:revision>16</cp:revision>
  <cp:lastPrinted>2019-06-05T12:56:00Z</cp:lastPrinted>
  <dcterms:created xsi:type="dcterms:W3CDTF">2018-12-05T14:56:00Z</dcterms:created>
  <dcterms:modified xsi:type="dcterms:W3CDTF">2019-06-06T16:46:00Z</dcterms:modified>
</cp:coreProperties>
</file>